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A2" w:rsidRPr="001C049A" w:rsidRDefault="00DE14A2" w:rsidP="00DE14A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4A2" w:rsidRPr="001C049A" w:rsidRDefault="00DE14A2" w:rsidP="00DE14A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E14A2" w:rsidRPr="001C049A" w:rsidRDefault="00DE14A2" w:rsidP="00DE14A2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E14A2" w:rsidRPr="001C049A" w:rsidRDefault="00DE14A2" w:rsidP="00DE14A2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E14A2" w:rsidRPr="001C049A" w:rsidRDefault="001A038C" w:rsidP="00DE14A2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Calibri" w:eastAsia="Calibri" w:hAnsi="Calibri"/>
          <w:noProof/>
          <w:sz w:val="22"/>
          <w:szCs w:val="22"/>
          <w:lang w:eastAsia="en-US"/>
        </w:rPr>
        <w:pict>
          <v:line id="Прямая соединительная линия 4" o:spid="_x0000_s1029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E14A2" w:rsidRPr="001C049A" w:rsidRDefault="00DE14A2" w:rsidP="00DE14A2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1C049A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DE14A2" w:rsidRPr="001C049A" w:rsidRDefault="00DE14A2" w:rsidP="00DE14A2">
      <w:pPr>
        <w:rPr>
          <w:color w:val="000000"/>
          <w:sz w:val="28"/>
          <w:szCs w:val="28"/>
          <w:lang w:eastAsia="uk-UA"/>
        </w:rPr>
      </w:pPr>
    </w:p>
    <w:p w:rsidR="00DE14A2" w:rsidRPr="001C049A" w:rsidRDefault="00DE14A2" w:rsidP="00DE14A2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 xml:space="preserve">від </w:t>
      </w:r>
      <w:r>
        <w:rPr>
          <w:color w:val="000000"/>
          <w:sz w:val="28"/>
          <w:szCs w:val="28"/>
          <w:lang w:eastAsia="uk-UA"/>
        </w:rPr>
        <w:t>23 лютого 2023 р. №</w:t>
      </w:r>
      <w:r w:rsidR="007649EA">
        <w:rPr>
          <w:color w:val="000000"/>
          <w:sz w:val="28"/>
          <w:szCs w:val="28"/>
          <w:lang w:val="uk-UA" w:eastAsia="uk-UA"/>
        </w:rPr>
        <w:t xml:space="preserve"> 5748</w:t>
      </w:r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34</w:t>
      </w:r>
      <w:r w:rsidRPr="001C049A">
        <w:rPr>
          <w:color w:val="000000"/>
          <w:sz w:val="28"/>
          <w:szCs w:val="28"/>
          <w:lang w:eastAsia="uk-UA"/>
        </w:rPr>
        <w:t xml:space="preserve"> сесія </w:t>
      </w:r>
      <w:r w:rsidRPr="001C049A">
        <w:rPr>
          <w:color w:val="000000"/>
          <w:sz w:val="28"/>
          <w:szCs w:val="28"/>
          <w:lang w:val="en-US" w:eastAsia="uk-UA"/>
        </w:rPr>
        <w:t>VIII</w:t>
      </w:r>
      <w:r w:rsidRPr="001C049A">
        <w:rPr>
          <w:color w:val="000000"/>
          <w:sz w:val="28"/>
          <w:szCs w:val="28"/>
          <w:lang w:eastAsia="uk-UA"/>
        </w:rPr>
        <w:t xml:space="preserve"> скликання</w:t>
      </w:r>
    </w:p>
    <w:p w:rsidR="00DE14A2" w:rsidRDefault="00DE14A2" w:rsidP="00DE14A2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>м. Рогатин</w:t>
      </w:r>
    </w:p>
    <w:p w:rsidR="00DE14A2" w:rsidRPr="001C049A" w:rsidRDefault="00DE14A2" w:rsidP="00DE14A2">
      <w:pPr>
        <w:ind w:right="-540"/>
        <w:rPr>
          <w:color w:val="000000"/>
          <w:sz w:val="28"/>
          <w:szCs w:val="28"/>
          <w:lang w:eastAsia="uk-UA"/>
        </w:rPr>
      </w:pPr>
    </w:p>
    <w:p w:rsidR="00DE14A2" w:rsidRPr="0024102F" w:rsidRDefault="00DE14A2" w:rsidP="00DE14A2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DE14A2" w:rsidRDefault="00DE14A2" w:rsidP="00DE14A2">
      <w:pPr>
        <w:rPr>
          <w:sz w:val="28"/>
        </w:rPr>
      </w:pPr>
      <w:r>
        <w:rPr>
          <w:sz w:val="28"/>
        </w:rPr>
        <w:t xml:space="preserve">Про </w:t>
      </w:r>
      <w:r>
        <w:rPr>
          <w:sz w:val="28"/>
          <w:lang w:val="uk-UA"/>
        </w:rPr>
        <w:t xml:space="preserve">внесення змін до </w:t>
      </w:r>
      <w:r>
        <w:rPr>
          <w:sz w:val="28"/>
        </w:rPr>
        <w:t xml:space="preserve">Комплексної </w:t>
      </w:r>
    </w:p>
    <w:p w:rsidR="00DE14A2" w:rsidRDefault="00DE14A2" w:rsidP="00DE14A2">
      <w:pPr>
        <w:rPr>
          <w:sz w:val="28"/>
          <w:lang w:val="uk-UA"/>
        </w:rPr>
      </w:pPr>
      <w:r>
        <w:rPr>
          <w:sz w:val="28"/>
        </w:rPr>
        <w:t xml:space="preserve">Програми профілактики </w:t>
      </w:r>
      <w:r>
        <w:rPr>
          <w:sz w:val="28"/>
          <w:lang w:val="uk-UA"/>
        </w:rPr>
        <w:t>з</w:t>
      </w:r>
      <w:r>
        <w:rPr>
          <w:sz w:val="28"/>
        </w:rPr>
        <w:t>лочинності</w:t>
      </w:r>
      <w:r>
        <w:rPr>
          <w:sz w:val="28"/>
          <w:lang w:val="uk-UA"/>
        </w:rPr>
        <w:t xml:space="preserve"> </w:t>
      </w:r>
    </w:p>
    <w:p w:rsidR="00DE14A2" w:rsidRDefault="00DE14A2" w:rsidP="00DE14A2">
      <w:pPr>
        <w:rPr>
          <w:sz w:val="28"/>
          <w:lang w:val="uk-UA"/>
        </w:rPr>
      </w:pPr>
      <w:r>
        <w:rPr>
          <w:sz w:val="28"/>
        </w:rPr>
        <w:t xml:space="preserve">на території Рогатинської </w:t>
      </w:r>
      <w:r>
        <w:rPr>
          <w:sz w:val="28"/>
          <w:lang w:val="uk-UA"/>
        </w:rPr>
        <w:t>т</w:t>
      </w:r>
      <w:r w:rsidRPr="00CD67D0">
        <w:rPr>
          <w:sz w:val="28"/>
          <w:lang w:val="uk-UA"/>
        </w:rPr>
        <w:t>ериторіальної</w:t>
      </w:r>
      <w:r>
        <w:rPr>
          <w:sz w:val="28"/>
          <w:lang w:val="uk-UA"/>
        </w:rPr>
        <w:t xml:space="preserve"> </w:t>
      </w:r>
    </w:p>
    <w:p w:rsidR="00DE14A2" w:rsidRPr="00DE14A2" w:rsidRDefault="00DE14A2" w:rsidP="00DE14A2">
      <w:pPr>
        <w:rPr>
          <w:rStyle w:val="rvts7"/>
          <w:sz w:val="28"/>
          <w:lang w:val="uk-UA"/>
        </w:rPr>
      </w:pPr>
      <w:r w:rsidRPr="00CD67D0">
        <w:rPr>
          <w:sz w:val="28"/>
          <w:lang w:val="uk-UA"/>
        </w:rPr>
        <w:t>громади на 2021-2025 роки</w:t>
      </w:r>
    </w:p>
    <w:p w:rsidR="00DE14A2" w:rsidRPr="008C1E4B" w:rsidRDefault="00DE14A2" w:rsidP="00DE14A2">
      <w:pPr>
        <w:ind w:left="180" w:right="278"/>
        <w:rPr>
          <w:b/>
          <w:vanish/>
          <w:color w:val="FF0000"/>
          <w:sz w:val="28"/>
          <w:szCs w:val="28"/>
        </w:rPr>
      </w:pP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0C0C98" w:rsidRPr="000C0C98" w:rsidRDefault="000C0C98" w:rsidP="00126B55">
      <w:pPr>
        <w:rPr>
          <w:sz w:val="28"/>
          <w:lang w:val="uk-UA"/>
        </w:rPr>
      </w:pPr>
    </w:p>
    <w:p w:rsidR="00126B55" w:rsidRPr="00CD67D0" w:rsidRDefault="00CD67D0" w:rsidP="00C41075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запобігання виникненню умов, що сприяють вчиненню правопорушень та їх профілактики, забезпечення захисту конституційних прав та свобод людини, керуючись статтями 19, 144 Конституції України, вимогами</w:t>
      </w:r>
      <w:r w:rsidR="005102D6">
        <w:rPr>
          <w:sz w:val="28"/>
          <w:szCs w:val="28"/>
          <w:lang w:val="uk-UA"/>
        </w:rPr>
        <w:t xml:space="preserve"> п.22</w:t>
      </w:r>
      <w:bookmarkStart w:id="0" w:name="_GoBack"/>
      <w:bookmarkEnd w:id="0"/>
      <w:r w:rsidR="00BB1B5F">
        <w:rPr>
          <w:sz w:val="28"/>
          <w:szCs w:val="28"/>
          <w:lang w:val="uk-UA"/>
        </w:rPr>
        <w:t xml:space="preserve"> статті 26 Закону України «</w:t>
      </w:r>
      <w:r>
        <w:rPr>
          <w:sz w:val="28"/>
          <w:szCs w:val="28"/>
          <w:lang w:val="uk-UA"/>
        </w:rPr>
        <w:t>Про м</w:t>
      </w:r>
      <w:r w:rsidR="00BB1B5F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                </w:t>
      </w:r>
      <w:r w:rsidR="006A1B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</w:t>
      </w:r>
      <w:r w:rsidR="006A1B24">
        <w:rPr>
          <w:sz w:val="28"/>
          <w:szCs w:val="28"/>
          <w:lang w:val="uk-UA"/>
        </w:rPr>
        <w:t>основи національного спротиву</w:t>
      </w:r>
      <w:r>
        <w:rPr>
          <w:sz w:val="28"/>
          <w:szCs w:val="28"/>
          <w:lang w:val="uk-UA"/>
        </w:rPr>
        <w:t>»</w:t>
      </w:r>
      <w:r w:rsidR="00C41075">
        <w:rPr>
          <w:color w:val="000000"/>
          <w:sz w:val="28"/>
          <w:szCs w:val="28"/>
          <w:lang w:val="uk-UA"/>
        </w:rPr>
        <w:t xml:space="preserve">, </w:t>
      </w:r>
      <w:r w:rsidR="00126B55" w:rsidRPr="00CD67D0">
        <w:rPr>
          <w:color w:val="000000"/>
          <w:sz w:val="28"/>
          <w:szCs w:val="28"/>
          <w:lang w:val="uk-UA"/>
        </w:rPr>
        <w:t>міська рада ВИРШИЛА:</w:t>
      </w:r>
    </w:p>
    <w:p w:rsidR="00A86E0B" w:rsidRDefault="00271B2B" w:rsidP="00A86E0B">
      <w:pPr>
        <w:pStyle w:val="ad"/>
        <w:ind w:firstLine="708"/>
        <w:jc w:val="both"/>
        <w:rPr>
          <w:rStyle w:val="ac"/>
          <w:b w:val="0"/>
          <w:color w:val="000000"/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1. </w:t>
      </w:r>
      <w:r w:rsidR="00A86E0B" w:rsidRPr="006A1B24">
        <w:rPr>
          <w:sz w:val="28"/>
          <w:szCs w:val="28"/>
          <w:lang w:val="uk-UA"/>
        </w:rPr>
        <w:t>Внести зміни  до</w:t>
      </w:r>
      <w:r w:rsidR="00A86E0B" w:rsidRPr="006A1B24">
        <w:rPr>
          <w:lang w:val="uk-UA"/>
        </w:rPr>
        <w:t xml:space="preserve">   </w:t>
      </w:r>
      <w:r w:rsidR="00A86E0B">
        <w:rPr>
          <w:rStyle w:val="ac"/>
          <w:b w:val="0"/>
          <w:color w:val="000000"/>
          <w:sz w:val="28"/>
          <w:szCs w:val="28"/>
          <w:lang w:val="uk-UA"/>
        </w:rPr>
        <w:t>Комплексної Програми профілактики злочинності на території Рогатинської територіальної громади на 2021-2025 роки, затвердженої рішенням Рогатинської міської ради № 4624 від 17.02.2022 року (зі змінами) у розділ 8 «</w:t>
      </w:r>
      <w:r w:rsidR="00A86E0B" w:rsidRPr="00322417">
        <w:rPr>
          <w:bCs/>
          <w:color w:val="000000"/>
          <w:sz w:val="28"/>
          <w:szCs w:val="28"/>
          <w:lang w:val="uk-UA"/>
        </w:rPr>
        <w:t>Розрахунок фінансового та матеріально-технічного забезпечення комплексної Програми профілактики злочинності на території Рогатинської територіальної громади на 2021-2025 роки</w:t>
      </w:r>
      <w:r w:rsidR="00A86E0B">
        <w:rPr>
          <w:rStyle w:val="ac"/>
          <w:b w:val="0"/>
          <w:color w:val="000000"/>
          <w:sz w:val="28"/>
          <w:szCs w:val="28"/>
          <w:lang w:val="uk-UA"/>
        </w:rPr>
        <w:t>»:</w:t>
      </w:r>
    </w:p>
    <w:p w:rsidR="00EA4C55" w:rsidRPr="001B7126" w:rsidRDefault="00EA4C55" w:rsidP="00EA4C55">
      <w:pPr>
        <w:pStyle w:val="ad"/>
        <w:ind w:firstLine="708"/>
        <w:jc w:val="both"/>
        <w:rPr>
          <w:rStyle w:val="ac"/>
          <w:b w:val="0"/>
          <w:color w:val="000000"/>
          <w:sz w:val="28"/>
          <w:szCs w:val="28"/>
          <w:lang w:val="uk-UA"/>
        </w:rPr>
      </w:pPr>
      <w:r w:rsidRPr="00964800">
        <w:rPr>
          <w:rStyle w:val="ac"/>
          <w:b w:val="0"/>
          <w:color w:val="000000"/>
          <w:sz w:val="28"/>
          <w:szCs w:val="28"/>
        </w:rPr>
        <w:t>1</w:t>
      </w:r>
      <w:r>
        <w:rPr>
          <w:rStyle w:val="ac"/>
          <w:b w:val="0"/>
          <w:color w:val="000000"/>
          <w:sz w:val="28"/>
          <w:szCs w:val="28"/>
          <w:lang w:val="uk-UA"/>
        </w:rPr>
        <w:t xml:space="preserve">.1. Пункт 3.9 «Обслуговування та ремонт камер відеоспостереження» </w:t>
      </w:r>
      <w:r w:rsidRPr="00C353A6">
        <w:rPr>
          <w:color w:val="000000"/>
          <w:sz w:val="28"/>
          <w:szCs w:val="28"/>
          <w:shd w:val="clear" w:color="auto" w:fill="FFFFFF"/>
          <w:lang w:val="uk-UA"/>
        </w:rPr>
        <w:t xml:space="preserve">-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суму </w:t>
      </w:r>
      <w:r w:rsidRPr="00C353A6">
        <w:rPr>
          <w:color w:val="000000"/>
          <w:sz w:val="28"/>
          <w:szCs w:val="28"/>
          <w:shd w:val="clear" w:color="auto" w:fill="FFFFFF"/>
          <w:lang w:val="uk-UA"/>
        </w:rPr>
        <w:t>обсяг</w:t>
      </w: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C353A6">
        <w:rPr>
          <w:color w:val="000000"/>
          <w:sz w:val="28"/>
          <w:szCs w:val="28"/>
          <w:shd w:val="clear" w:color="auto" w:fill="FFFFFF"/>
          <w:lang w:val="uk-UA"/>
        </w:rPr>
        <w:t xml:space="preserve"> фінансу</w:t>
      </w:r>
      <w:r>
        <w:rPr>
          <w:color w:val="000000"/>
          <w:sz w:val="28"/>
          <w:szCs w:val="28"/>
          <w:shd w:val="clear" w:color="auto" w:fill="FFFFFF"/>
          <w:lang w:val="uk-UA"/>
        </w:rPr>
        <w:t>вання на 2023 рік -</w:t>
      </w:r>
      <w:r>
        <w:rPr>
          <w:rStyle w:val="ac"/>
          <w:b w:val="0"/>
          <w:color w:val="000000"/>
          <w:sz w:val="28"/>
          <w:szCs w:val="28"/>
          <w:lang w:val="uk-UA"/>
        </w:rPr>
        <w:t xml:space="preserve"> 150000,00 грн. змінити на 130000,00грн.</w:t>
      </w:r>
    </w:p>
    <w:p w:rsidR="00EA4C55" w:rsidRDefault="00EA4C55" w:rsidP="00EA4C55">
      <w:pPr>
        <w:pStyle w:val="ad"/>
        <w:ind w:firstLine="708"/>
        <w:jc w:val="both"/>
        <w:rPr>
          <w:rStyle w:val="ac"/>
          <w:b w:val="0"/>
          <w:color w:val="000000"/>
          <w:sz w:val="28"/>
          <w:szCs w:val="28"/>
          <w:lang w:val="uk-UA"/>
        </w:rPr>
      </w:pPr>
      <w:r>
        <w:rPr>
          <w:rStyle w:val="ac"/>
          <w:b w:val="0"/>
          <w:color w:val="000000"/>
          <w:sz w:val="28"/>
          <w:szCs w:val="28"/>
          <w:lang w:val="uk-UA"/>
        </w:rPr>
        <w:t>1.2. Пункт 3.10 «</w:t>
      </w:r>
      <w:r w:rsidRPr="00482C5C">
        <w:rPr>
          <w:rStyle w:val="ac"/>
          <w:b w:val="0"/>
          <w:color w:val="000000"/>
          <w:sz w:val="28"/>
          <w:szCs w:val="28"/>
          <w:lang w:val="uk-UA"/>
        </w:rPr>
        <w:t>Забезпечення постів візуального с</w:t>
      </w:r>
      <w:r>
        <w:rPr>
          <w:rStyle w:val="ac"/>
          <w:b w:val="0"/>
          <w:color w:val="000000"/>
          <w:sz w:val="28"/>
          <w:szCs w:val="28"/>
          <w:lang w:val="uk-UA"/>
        </w:rPr>
        <w:t xml:space="preserve">постереження мобільним зв’язком» </w:t>
      </w:r>
      <w:r w:rsidRPr="00482C5C">
        <w:rPr>
          <w:rStyle w:val="ac"/>
          <w:b w:val="0"/>
          <w:color w:val="000000"/>
          <w:sz w:val="28"/>
          <w:szCs w:val="28"/>
          <w:lang w:val="uk-UA"/>
        </w:rPr>
        <w:t>встановити обс</w:t>
      </w:r>
      <w:r>
        <w:rPr>
          <w:rStyle w:val="ac"/>
          <w:b w:val="0"/>
          <w:color w:val="000000"/>
          <w:sz w:val="28"/>
          <w:szCs w:val="28"/>
          <w:lang w:val="uk-UA"/>
        </w:rPr>
        <w:t>яг фінансування на 2023 рік - 10000,00 грн.</w:t>
      </w:r>
    </w:p>
    <w:p w:rsidR="00EA4C55" w:rsidRDefault="00EA4C55" w:rsidP="00EA4C55">
      <w:pPr>
        <w:pStyle w:val="ad"/>
        <w:ind w:firstLine="708"/>
        <w:jc w:val="both"/>
        <w:rPr>
          <w:rStyle w:val="ac"/>
          <w:b w:val="0"/>
          <w:color w:val="000000"/>
          <w:sz w:val="28"/>
          <w:szCs w:val="28"/>
          <w:lang w:val="uk-UA"/>
        </w:rPr>
      </w:pPr>
      <w:r>
        <w:rPr>
          <w:rStyle w:val="ac"/>
          <w:b w:val="0"/>
          <w:color w:val="000000"/>
          <w:sz w:val="28"/>
          <w:szCs w:val="28"/>
          <w:lang w:val="uk-UA"/>
        </w:rPr>
        <w:t>1.3. Пункт 3.11 «Проведення інформаційно-роз</w:t>
      </w:r>
      <w:r w:rsidRPr="00793F55">
        <w:rPr>
          <w:rStyle w:val="ac"/>
          <w:b w:val="0"/>
          <w:color w:val="000000"/>
          <w:sz w:val="28"/>
          <w:szCs w:val="28"/>
          <w:lang w:val="uk-UA"/>
        </w:rPr>
        <w:t>’яснювальних робіт з профілактики злочинності</w:t>
      </w:r>
      <w:r>
        <w:rPr>
          <w:rStyle w:val="ac"/>
          <w:b w:val="0"/>
          <w:color w:val="000000"/>
          <w:sz w:val="28"/>
          <w:szCs w:val="28"/>
          <w:lang w:val="uk-UA"/>
        </w:rPr>
        <w:t xml:space="preserve">» </w:t>
      </w:r>
      <w:r w:rsidRPr="00793F55">
        <w:rPr>
          <w:rStyle w:val="ac"/>
          <w:b w:val="0"/>
          <w:color w:val="000000"/>
          <w:sz w:val="28"/>
          <w:szCs w:val="28"/>
          <w:lang w:val="uk-UA"/>
        </w:rPr>
        <w:t>встановити обсяг фінансування на 2023 рік - 10000,00 грн</w:t>
      </w:r>
      <w:r>
        <w:rPr>
          <w:rStyle w:val="ac"/>
          <w:b w:val="0"/>
          <w:color w:val="000000"/>
          <w:sz w:val="28"/>
          <w:szCs w:val="28"/>
          <w:lang w:val="uk-UA"/>
        </w:rPr>
        <w:t>.</w:t>
      </w:r>
    </w:p>
    <w:p w:rsidR="00465295" w:rsidRDefault="00465295" w:rsidP="009A4ECF">
      <w:pPr>
        <w:jc w:val="both"/>
        <w:rPr>
          <w:sz w:val="28"/>
          <w:szCs w:val="28"/>
          <w:lang w:val="uk-UA"/>
        </w:rPr>
      </w:pPr>
    </w:p>
    <w:p w:rsidR="00EA4C55" w:rsidRPr="00D65789" w:rsidRDefault="00EA4C55" w:rsidP="009A4ECF">
      <w:pPr>
        <w:jc w:val="both"/>
        <w:rPr>
          <w:sz w:val="28"/>
          <w:szCs w:val="28"/>
          <w:lang w:val="uk-UA"/>
        </w:rPr>
      </w:pPr>
    </w:p>
    <w:p w:rsidR="009A1B53" w:rsidRPr="004803C9" w:rsidRDefault="009A1B53" w:rsidP="007E4AAC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4AA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Сергій </w:t>
      </w:r>
      <w:r w:rsidR="007E4AAC">
        <w:rPr>
          <w:sz w:val="28"/>
          <w:szCs w:val="28"/>
        </w:rPr>
        <w:t>НАСАЛИК</w:t>
      </w:r>
    </w:p>
    <w:p w:rsidR="00BF64CE" w:rsidRDefault="00BF64CE">
      <w:pPr>
        <w:rPr>
          <w:lang w:val="uk-UA"/>
        </w:rPr>
      </w:pPr>
    </w:p>
    <w:p w:rsidR="000C7429" w:rsidRDefault="000C7429" w:rsidP="00A86E0B">
      <w:pPr>
        <w:tabs>
          <w:tab w:val="left" w:pos="3583"/>
        </w:tabs>
        <w:rPr>
          <w:sz w:val="24"/>
          <w:szCs w:val="24"/>
          <w:lang w:val="uk-UA"/>
        </w:rPr>
      </w:pPr>
    </w:p>
    <w:sectPr w:rsidR="000C7429" w:rsidSect="005312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38C" w:rsidRDefault="001A038C" w:rsidP="005312E4">
      <w:r>
        <w:separator/>
      </w:r>
    </w:p>
  </w:endnote>
  <w:endnote w:type="continuationSeparator" w:id="0">
    <w:p w:rsidR="001A038C" w:rsidRDefault="001A038C" w:rsidP="0053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38C" w:rsidRDefault="001A038C" w:rsidP="005312E4">
      <w:r>
        <w:separator/>
      </w:r>
    </w:p>
  </w:footnote>
  <w:footnote w:type="continuationSeparator" w:id="0">
    <w:p w:rsidR="001A038C" w:rsidRDefault="001A038C" w:rsidP="00531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78699"/>
      <w:docPartObj>
        <w:docPartGallery w:val="Page Numbers (Top of Page)"/>
        <w:docPartUnique/>
      </w:docPartObj>
    </w:sdtPr>
    <w:sdtEndPr/>
    <w:sdtContent>
      <w:p w:rsidR="005312E4" w:rsidRDefault="00506C9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C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12E4" w:rsidRDefault="005312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87AB3"/>
    <w:multiLevelType w:val="hybridMultilevel"/>
    <w:tmpl w:val="9FEEDF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D41CAF"/>
    <w:multiLevelType w:val="hybridMultilevel"/>
    <w:tmpl w:val="EEBA0420"/>
    <w:lvl w:ilvl="0" w:tplc="D716E2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4CE"/>
    <w:rsid w:val="000351E3"/>
    <w:rsid w:val="000C0C98"/>
    <w:rsid w:val="000C47FC"/>
    <w:rsid w:val="000C7429"/>
    <w:rsid w:val="000E1E62"/>
    <w:rsid w:val="00126B55"/>
    <w:rsid w:val="0014427D"/>
    <w:rsid w:val="001473E6"/>
    <w:rsid w:val="00167F11"/>
    <w:rsid w:val="001A038C"/>
    <w:rsid w:val="001A0CDC"/>
    <w:rsid w:val="001B7126"/>
    <w:rsid w:val="001C0651"/>
    <w:rsid w:val="001D7CC0"/>
    <w:rsid w:val="001E3D29"/>
    <w:rsid w:val="00205051"/>
    <w:rsid w:val="00252E8B"/>
    <w:rsid w:val="00257C4C"/>
    <w:rsid w:val="00271B2B"/>
    <w:rsid w:val="00271D1B"/>
    <w:rsid w:val="002E4066"/>
    <w:rsid w:val="00315AE0"/>
    <w:rsid w:val="00321E48"/>
    <w:rsid w:val="0033113A"/>
    <w:rsid w:val="003B0790"/>
    <w:rsid w:val="00403DC2"/>
    <w:rsid w:val="00436A47"/>
    <w:rsid w:val="00465295"/>
    <w:rsid w:val="00482C5C"/>
    <w:rsid w:val="00487B38"/>
    <w:rsid w:val="005038E9"/>
    <w:rsid w:val="00506C98"/>
    <w:rsid w:val="005102D6"/>
    <w:rsid w:val="005312E4"/>
    <w:rsid w:val="0059653A"/>
    <w:rsid w:val="005C7AC3"/>
    <w:rsid w:val="005D1011"/>
    <w:rsid w:val="00602A1E"/>
    <w:rsid w:val="00603D63"/>
    <w:rsid w:val="006366DE"/>
    <w:rsid w:val="006722FC"/>
    <w:rsid w:val="006A1B24"/>
    <w:rsid w:val="006A3F16"/>
    <w:rsid w:val="007649EA"/>
    <w:rsid w:val="007B24D6"/>
    <w:rsid w:val="007B7B7C"/>
    <w:rsid w:val="007E4AAC"/>
    <w:rsid w:val="00811584"/>
    <w:rsid w:val="008127F5"/>
    <w:rsid w:val="00821B0F"/>
    <w:rsid w:val="00847CA9"/>
    <w:rsid w:val="008C07C1"/>
    <w:rsid w:val="008C59F0"/>
    <w:rsid w:val="008C6457"/>
    <w:rsid w:val="00921C35"/>
    <w:rsid w:val="0092334A"/>
    <w:rsid w:val="009645D1"/>
    <w:rsid w:val="00964800"/>
    <w:rsid w:val="00980E5F"/>
    <w:rsid w:val="009A1B53"/>
    <w:rsid w:val="009A4ECF"/>
    <w:rsid w:val="009F562C"/>
    <w:rsid w:val="00A25646"/>
    <w:rsid w:val="00A51EA9"/>
    <w:rsid w:val="00A7062A"/>
    <w:rsid w:val="00A72217"/>
    <w:rsid w:val="00A76673"/>
    <w:rsid w:val="00A86E0B"/>
    <w:rsid w:val="00AE5158"/>
    <w:rsid w:val="00BB1B5F"/>
    <w:rsid w:val="00BB339A"/>
    <w:rsid w:val="00BF64CE"/>
    <w:rsid w:val="00C11BB2"/>
    <w:rsid w:val="00C2113D"/>
    <w:rsid w:val="00C3783A"/>
    <w:rsid w:val="00C37DD0"/>
    <w:rsid w:val="00C41075"/>
    <w:rsid w:val="00CD67D0"/>
    <w:rsid w:val="00D517D2"/>
    <w:rsid w:val="00D65789"/>
    <w:rsid w:val="00D6693A"/>
    <w:rsid w:val="00D862A0"/>
    <w:rsid w:val="00D879AE"/>
    <w:rsid w:val="00DE14A2"/>
    <w:rsid w:val="00DE73EA"/>
    <w:rsid w:val="00E25485"/>
    <w:rsid w:val="00E433E1"/>
    <w:rsid w:val="00E545CF"/>
    <w:rsid w:val="00E55702"/>
    <w:rsid w:val="00EA014C"/>
    <w:rsid w:val="00EA4C55"/>
    <w:rsid w:val="00EE02A2"/>
    <w:rsid w:val="00F36034"/>
    <w:rsid w:val="00F81122"/>
    <w:rsid w:val="00F948E4"/>
    <w:rsid w:val="00FA7B1B"/>
    <w:rsid w:val="00FC362C"/>
    <w:rsid w:val="00F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4597C986"/>
  <w15:docId w15:val="{C74C4EC8-6FB8-46B2-AC60-5852C557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DE14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BF64CE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BF64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F64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F64C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BF64C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F64C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BF64CE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F64C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126B5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C59F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312E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12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5312E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12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1A0CD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0CDC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Strong"/>
    <w:qFormat/>
    <w:rsid w:val="000C47FC"/>
    <w:rPr>
      <w:b/>
      <w:bCs/>
    </w:rPr>
  </w:style>
  <w:style w:type="paragraph" w:styleId="ad">
    <w:name w:val="No Spacing"/>
    <w:link w:val="ae"/>
    <w:uiPriority w:val="1"/>
    <w:qFormat/>
    <w:rsid w:val="000C47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Без интервала Знак"/>
    <w:link w:val="ad"/>
    <w:uiPriority w:val="1"/>
    <w:rsid w:val="000C7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0C7429"/>
  </w:style>
  <w:style w:type="character" w:customStyle="1" w:styleId="10">
    <w:name w:val="Заголовок 1 Знак"/>
    <w:basedOn w:val="a0"/>
    <w:link w:val="1"/>
    <w:uiPriority w:val="9"/>
    <w:rsid w:val="00DE14A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customStyle="1" w:styleId="rvts7">
    <w:name w:val="rvts7"/>
    <w:uiPriority w:val="99"/>
    <w:rsid w:val="00DE14A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59</cp:revision>
  <cp:lastPrinted>2023-02-15T07:12:00Z</cp:lastPrinted>
  <dcterms:created xsi:type="dcterms:W3CDTF">2021-03-10T08:28:00Z</dcterms:created>
  <dcterms:modified xsi:type="dcterms:W3CDTF">2023-02-28T14:58:00Z</dcterms:modified>
</cp:coreProperties>
</file>